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A" w:rsidRDefault="00FB408A" w:rsidP="002E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8E" w:rsidRPr="00246C05" w:rsidRDefault="002E188E" w:rsidP="002E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A10E0" w:rsidRPr="00246C05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 8  от 26</w:t>
        </w:r>
        <w:r w:rsidRPr="00246C05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января 2023г.</w:t>
        </w:r>
      </w:hyperlink>
    </w:p>
    <w:p w:rsidR="002E188E" w:rsidRPr="00246C05" w:rsidRDefault="002E188E" w:rsidP="002E1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праздновани</w:t>
      </w:r>
      <w:r w:rsidR="00246C0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</w:t>
      </w:r>
      <w:bookmarkStart w:id="0" w:name="_GoBack"/>
      <w:bookmarkEnd w:id="0"/>
      <w:r w:rsidRPr="00246C0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100-летия со дня рождения Народного поэта Республики Дагестан Расула Гамзатова</w:t>
      </w:r>
    </w:p>
    <w:p w:rsidR="00690F1B" w:rsidRPr="00246C05" w:rsidRDefault="00690F1B" w:rsidP="002E188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2E188E" w:rsidRPr="00246C05" w:rsidRDefault="002E188E" w:rsidP="002E1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целях реализации Плана основных мероприятий, связанных с подготовкой и проведением празднования 100-летия со дня рождения Народного поэта Республики Дагестан Расула Гамзатова, утвержденного распоряжением Правительства Республики Дагестан от 16 сентября 2022 г. № 425-р, а также формирования у учащихся любви к дагестанской литературе, воспитания у учащихся </w:t>
      </w:r>
      <w:proofErr w:type="gramStart"/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интереса  к</w:t>
      </w:r>
      <w:proofErr w:type="gramEnd"/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поэтическим произведениям  Расула Гамзатова, воспитания в учащихся чувства гордости за свой родной край,</w:t>
      </w:r>
    </w:p>
    <w:p w:rsidR="002E188E" w:rsidRPr="00246C05" w:rsidRDefault="002E188E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 </w:t>
      </w:r>
    </w:p>
    <w:p w:rsidR="00FB408A" w:rsidRPr="00FB408A" w:rsidRDefault="00FB408A" w:rsidP="00246C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Провести в общеобразовательных организациях района мероприятия, посвященные празднованию 100-летия со дня рождения Народного поэта Республики Дагестан Расула Гамзатова.</w:t>
      </w:r>
    </w:p>
    <w:p w:rsidR="00FB408A" w:rsidRPr="00246C05" w:rsidRDefault="002E188E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2. Руководителя</w:t>
      </w:r>
      <w:r w:rsidR="00690F1B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 образовательных организаций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2E188E" w:rsidRPr="00246C05" w:rsidRDefault="00FB408A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пределить ответственных по реализации Плана основных мероприятий, связанных с подготовкой и проведением празднования 100-летия со дня рождения Народного поэта Республики Дагестан Расула Гамзатова (далее – План), согласно приложению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2E188E" w:rsidRPr="00246C05" w:rsidRDefault="002E188E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обеспечить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еализацию мероприятий, предусмотренных в Плане;</w:t>
      </w:r>
    </w:p>
    <w:p w:rsidR="002E188E" w:rsidRPr="00246C05" w:rsidRDefault="00FB408A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2.2. пров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сти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1 сентября 2023 года торжественны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лине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йки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посвященны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Дню знаний, с декламацией лучшими среди учащихся чтецами произведений Расула Гамзатова;</w:t>
      </w:r>
    </w:p>
    <w:p w:rsidR="002E188E" w:rsidRPr="00246C05" w:rsidRDefault="002E188E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2.3. 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рове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сти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1 сентября 2023 года во всех школах открыты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урок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посвященны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творческому и жизненному пути Расула Гамзатова (далее – Открытые уроки);</w:t>
      </w:r>
    </w:p>
    <w:p w:rsidR="00883015" w:rsidRPr="00246C05" w:rsidRDefault="00883015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2.4 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рганизовать выставку, посвященную творческому и жизненному пути Расула Гамзатова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2E188E" w:rsidRPr="00246C05" w:rsidRDefault="00883015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2.5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 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форм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ить в 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образовательных организаци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ях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баннер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плакат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 цитатами из произведений Расула Гамзатова;</w:t>
      </w:r>
    </w:p>
    <w:p w:rsidR="002E188E" w:rsidRPr="00246C05" w:rsidRDefault="00883015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2.6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азме</w:t>
      </w:r>
      <w:r w:rsidR="00FB408A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стить логотип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празднования 100-летия со дня рождения Народного поэта Республики Дагестан Расула Гамзатова на </w:t>
      </w:r>
      <w:r w:rsidR="00690F1B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официальных сайтах 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образовательных организаций, а также его использование при проведении различных общественно-значимых мероприятий.</w:t>
      </w:r>
    </w:p>
    <w:p w:rsidR="002E188E" w:rsidRPr="00246C05" w:rsidRDefault="00690F1B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 Р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азместить настоящий приказ на 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официальном сайте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а также обеспечить информационное сопровождение мероприятий.</w:t>
      </w:r>
    </w:p>
    <w:p w:rsidR="002E188E" w:rsidRPr="00246C05" w:rsidRDefault="00FB408A" w:rsidP="00246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</w:t>
      </w:r>
      <w:r w:rsidR="002E188E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 Контроль за исполнением настоящего приказа возложить на зам</w:t>
      </w:r>
      <w:r w:rsidR="00690F1B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естителя начальника Управления образования </w:t>
      </w:r>
      <w:proofErr w:type="spellStart"/>
      <w:r w:rsidR="00690F1B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Лукманову</w:t>
      </w:r>
      <w:proofErr w:type="spellEnd"/>
      <w:r w:rsidR="00690F1B"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</w:t>
      </w:r>
    </w:p>
    <w:p w:rsidR="002E188E" w:rsidRDefault="002E188E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Pr="00FB408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="00EA10E0" w:rsidRPr="00FB408A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1</w:t>
        </w:r>
        <w:r w:rsidRPr="00FB408A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л., в 1 экз.</w:t>
        </w:r>
      </w:hyperlink>
    </w:p>
    <w:p w:rsidR="00246C05" w:rsidRDefault="00246C05" w:rsidP="00246C0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Начальник МКУ «Управление образования</w:t>
      </w:r>
      <w:proofErr w:type="gramStart"/>
      <w:r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Х.Исаева</w:t>
      </w:r>
      <w:proofErr w:type="spellEnd"/>
    </w:p>
    <w:p w:rsidR="00246C05" w:rsidRDefault="00246C05" w:rsidP="00246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246C05" w:rsidRPr="00246C05" w:rsidRDefault="00246C05" w:rsidP="00246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Исп.: </w:t>
      </w:r>
      <w:proofErr w:type="spellStart"/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Баркаева</w:t>
      </w:r>
      <w:proofErr w:type="spellEnd"/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С.О.</w:t>
      </w:r>
    </w:p>
    <w:p w:rsidR="00246C05" w:rsidRPr="00246C05" w:rsidRDefault="00246C05" w:rsidP="00246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Тел.: 89674043626</w:t>
      </w:r>
    </w:p>
    <w:p w:rsidR="00FB408A" w:rsidRDefault="00FB408A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FB408A" w:rsidRDefault="00FB408A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246C05" w:rsidRDefault="00246C05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FB408A" w:rsidRDefault="00FB408A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FB408A" w:rsidRDefault="00FB408A" w:rsidP="002E188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FB408A" w:rsidRPr="001B1773" w:rsidRDefault="00FB408A" w:rsidP="00FB408A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</w:t>
      </w:r>
      <w:r w:rsidR="0024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1B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246C05" w:rsidRDefault="00FB408A" w:rsidP="00246C05">
      <w:pPr>
        <w:widowControl w:val="0"/>
        <w:spacing w:after="0" w:line="298" w:lineRule="exact"/>
        <w:ind w:left="5420"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и Н РД</w:t>
      </w:r>
      <w:r w:rsidRPr="001B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B408A" w:rsidRPr="001B1773" w:rsidRDefault="00FB408A" w:rsidP="00FB408A">
      <w:pPr>
        <w:widowControl w:val="0"/>
        <w:spacing w:after="300" w:line="298" w:lineRule="exact"/>
        <w:ind w:left="5420"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«26» января 2023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:rsidR="00FB408A" w:rsidRDefault="00FB408A" w:rsidP="00FB408A">
      <w:pPr>
        <w:widowControl w:val="0"/>
        <w:spacing w:after="0" w:line="298" w:lineRule="exact"/>
        <w:ind w:left="720" w:right="44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</w:t>
      </w:r>
      <w:r w:rsidRPr="001B1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основных мероприятий</w:t>
      </w:r>
    </w:p>
    <w:p w:rsidR="00FB408A" w:rsidRPr="001B1773" w:rsidRDefault="00FB408A" w:rsidP="00FB408A">
      <w:pPr>
        <w:widowControl w:val="0"/>
        <w:spacing w:after="0" w:line="298" w:lineRule="exact"/>
        <w:ind w:left="720" w:right="44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B1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проведению в образовательных организациях района празднования 100-летия со дня рождения Народного поэта Республики Дагестан Расула Гамзатова</w:t>
      </w:r>
    </w:p>
    <w:p w:rsidR="00FB408A" w:rsidRPr="001B1773" w:rsidRDefault="00FB408A" w:rsidP="00FB408A">
      <w:pPr>
        <w:tabs>
          <w:tab w:val="left" w:pos="2359"/>
        </w:tabs>
      </w:pPr>
      <w: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3"/>
        <w:gridCol w:w="3200"/>
        <w:gridCol w:w="2366"/>
      </w:tblGrid>
      <w:tr w:rsidR="00246C05" w:rsidRPr="00246C05" w:rsidTr="00246C05">
        <w:trPr>
          <w:trHeight w:hRule="exact" w:val="121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60" w:line="260" w:lineRule="exact"/>
              <w:ind w:left="14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246C05" w:rsidRPr="00246C05" w:rsidRDefault="00246C05" w:rsidP="00246C05">
            <w:pPr>
              <w:widowControl w:val="0"/>
              <w:spacing w:before="60" w:after="0" w:line="260" w:lineRule="exact"/>
              <w:ind w:left="14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auto"/>
              <w:ind w:left="1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Ответственные исполнители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93" w:lineRule="exact"/>
              <w:ind w:left="22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46C05" w:rsidRPr="00246C05" w:rsidRDefault="00246C05" w:rsidP="00246C05">
            <w:pPr>
              <w:widowControl w:val="0"/>
              <w:spacing w:after="0" w:line="293" w:lineRule="exact"/>
              <w:ind w:left="22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</w:tr>
      <w:tr w:rsidR="00246C05" w:rsidRPr="00246C05" w:rsidTr="00246C05">
        <w:trPr>
          <w:trHeight w:hRule="exact" w:val="148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«И хоть к небу простираю руки, я </w:t>
            </w:r>
            <w:proofErr w:type="gramStart"/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Земле</w:t>
            </w:r>
            <w:proofErr w:type="gramEnd"/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возлюбленной молюсь». Конкурсы, викторины на выявление лучших знатоков творчества Р.</w:t>
            </w:r>
          </w:p>
          <w:p w:rsidR="00246C05" w:rsidRPr="00246C05" w:rsidRDefault="00246C05" w:rsidP="00246C05">
            <w:pPr>
              <w:widowControl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</w:t>
            </w: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амзатова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auto"/>
              <w:ind w:left="17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теля родного языка и литературы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auto"/>
              <w:ind w:left="2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2022-2023 учебного года</w:t>
            </w:r>
          </w:p>
        </w:tc>
      </w:tr>
      <w:tr w:rsidR="00246C05" w:rsidRPr="00246C05" w:rsidTr="00246C05">
        <w:trPr>
          <w:trHeight w:hRule="exact" w:val="122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Конкурсы чтецов, посвященные творчеству народного поэта Дагестана Расула Гамзатова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Default="00246C05" w:rsidP="00246C05">
            <w:pPr>
              <w:ind w:left="17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</w:t>
            </w:r>
          </w:p>
          <w:p w:rsidR="00246C05" w:rsidRPr="00246C05" w:rsidRDefault="00246C05" w:rsidP="00246C05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родного языка и литературы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exact"/>
              <w:ind w:left="22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Январь 2023 г.</w:t>
            </w:r>
          </w:p>
          <w:p w:rsidR="00246C05" w:rsidRPr="00246C05" w:rsidRDefault="00246C05" w:rsidP="00246C05">
            <w:pPr>
              <w:widowControl w:val="0"/>
              <w:spacing w:after="0" w:line="240" w:lineRule="exact"/>
              <w:ind w:left="2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46C05" w:rsidRPr="00246C05" w:rsidTr="00246C05">
        <w:trPr>
          <w:trHeight w:hRule="exact" w:val="113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онкурс среди учащихся 8-11 классов на лучшее сочинение, эссе, посвященное Р. Гамзатову.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Default="00246C05" w:rsidP="00246C05">
            <w:pPr>
              <w:ind w:left="17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</w:t>
            </w:r>
          </w:p>
          <w:p w:rsidR="00246C05" w:rsidRPr="00246C05" w:rsidRDefault="00246C05" w:rsidP="00246C05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русского и </w:t>
            </w: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родного языка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widowControl w:val="0"/>
              <w:spacing w:after="0" w:line="240" w:lineRule="exact"/>
              <w:ind w:left="2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6C0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</w:tr>
      <w:tr w:rsidR="00246C05" w:rsidRPr="00246C05" w:rsidTr="00246C05">
        <w:trPr>
          <w:trHeight w:hRule="exact" w:val="12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 xml:space="preserve">Конкурс туристской и </w:t>
            </w:r>
            <w:proofErr w:type="spellStart"/>
            <w:r w:rsidRPr="00246C05">
              <w:rPr>
                <w:rStyle w:val="212pt"/>
              </w:rPr>
              <w:t>военно</w:t>
            </w:r>
            <w:r w:rsidRPr="00246C05">
              <w:rPr>
                <w:rStyle w:val="212pt"/>
              </w:rPr>
              <w:softHyphen/>
              <w:t>патриотической</w:t>
            </w:r>
            <w:proofErr w:type="spellEnd"/>
            <w:r w:rsidRPr="00246C05">
              <w:rPr>
                <w:rStyle w:val="212pt"/>
              </w:rPr>
              <w:t xml:space="preserve"> песни, посвященный 100-летию со дня рождения Расула Гамзатова.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 w:line="302" w:lineRule="exact"/>
              <w:ind w:left="224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>Май 2023 г.</w:t>
            </w:r>
          </w:p>
        </w:tc>
      </w:tr>
      <w:tr w:rsidR="00246C05" w:rsidRPr="00246C05" w:rsidTr="00246C05">
        <w:trPr>
          <w:trHeight w:hRule="exact" w:val="100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/>
              <w:ind w:left="142"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46C05">
              <w:rPr>
                <w:rStyle w:val="212pt"/>
              </w:rPr>
              <w:t>Книжно</w:t>
            </w:r>
            <w:proofErr w:type="spellEnd"/>
            <w:r w:rsidRPr="00246C05">
              <w:rPr>
                <w:rStyle w:val="212pt"/>
              </w:rPr>
              <w:t xml:space="preserve">-иллюстративные выставки книг </w:t>
            </w:r>
            <w:proofErr w:type="spellStart"/>
            <w:r w:rsidRPr="00246C05">
              <w:rPr>
                <w:rStyle w:val="212pt"/>
              </w:rPr>
              <w:t>Р.Гамзатова</w:t>
            </w:r>
            <w:proofErr w:type="spellEnd"/>
            <w:r w:rsidRPr="00246C05">
              <w:rPr>
                <w:rStyle w:val="212pt"/>
              </w:rPr>
              <w:t>: «Колумб поэтического Кавказа»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родного языка и литературы, библиотекари и классные руководители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 w:line="240" w:lineRule="exact"/>
              <w:ind w:left="224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>2023 г.</w:t>
            </w:r>
          </w:p>
        </w:tc>
      </w:tr>
      <w:tr w:rsidR="00246C05" w:rsidRPr="00246C05" w:rsidTr="00246C05">
        <w:trPr>
          <w:trHeight w:hRule="exact" w:val="127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 w:line="293" w:lineRule="exact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 xml:space="preserve">«Расул - духовный оберег Дагестана» Декады «Г </w:t>
            </w:r>
            <w:proofErr w:type="spellStart"/>
            <w:r w:rsidRPr="00246C05">
              <w:rPr>
                <w:rStyle w:val="212pt"/>
              </w:rPr>
              <w:t>амзатовские</w:t>
            </w:r>
            <w:proofErr w:type="spellEnd"/>
            <w:r w:rsidRPr="00246C05">
              <w:rPr>
                <w:rStyle w:val="212pt"/>
              </w:rPr>
              <w:t xml:space="preserve"> дни»,</w:t>
            </w:r>
            <w:r w:rsidRPr="00246C05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посвященные великому поэту, писателю и мыслителю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родного языка и литературы, библиотекари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/>
              <w:ind w:left="224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>Ноябрь 2023г.</w:t>
            </w:r>
          </w:p>
        </w:tc>
      </w:tr>
      <w:tr w:rsidR="00246C05" w:rsidRPr="00246C05" w:rsidTr="00246C05">
        <w:trPr>
          <w:trHeight w:hRule="exact" w:val="121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 xml:space="preserve"> Урок, посвященный 100-летию со дня рождения Расула Г </w:t>
            </w:r>
            <w:proofErr w:type="spellStart"/>
            <w:r w:rsidRPr="00246C05">
              <w:rPr>
                <w:rStyle w:val="212pt"/>
              </w:rPr>
              <w:t>амзатова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русского и </w:t>
            </w:r>
            <w:r w:rsidRPr="00246C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родного языка и литературы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05" w:rsidRPr="00246C05" w:rsidRDefault="00246C05" w:rsidP="00246C05">
            <w:pPr>
              <w:pStyle w:val="20"/>
              <w:shd w:val="clear" w:color="auto" w:fill="auto"/>
              <w:spacing w:before="0" w:after="120" w:line="240" w:lineRule="exact"/>
              <w:ind w:left="224" w:firstLine="0"/>
              <w:jc w:val="left"/>
              <w:rPr>
                <w:b w:val="0"/>
                <w:sz w:val="24"/>
                <w:szCs w:val="24"/>
              </w:rPr>
            </w:pPr>
            <w:r w:rsidRPr="00246C05">
              <w:rPr>
                <w:rStyle w:val="212pt"/>
              </w:rPr>
              <w:t>2023-2024</w:t>
            </w:r>
            <w:r>
              <w:rPr>
                <w:rStyle w:val="212pt"/>
              </w:rPr>
              <w:t xml:space="preserve"> </w:t>
            </w:r>
            <w:r w:rsidRPr="00246C05">
              <w:rPr>
                <w:rStyle w:val="212pt"/>
              </w:rPr>
              <w:t>гг.</w:t>
            </w:r>
          </w:p>
        </w:tc>
      </w:tr>
    </w:tbl>
    <w:p w:rsidR="00CB189D" w:rsidRPr="00EA10E0" w:rsidRDefault="00CB189D" w:rsidP="00246C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sectPr w:rsidR="00CB189D" w:rsidRPr="00EA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28E6"/>
    <w:multiLevelType w:val="hybridMultilevel"/>
    <w:tmpl w:val="CC7426FA"/>
    <w:lvl w:ilvl="0" w:tplc="917CF0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E"/>
    <w:rsid w:val="00246C05"/>
    <w:rsid w:val="002E188E"/>
    <w:rsid w:val="004604B8"/>
    <w:rsid w:val="006133E4"/>
    <w:rsid w:val="00690F1B"/>
    <w:rsid w:val="00883015"/>
    <w:rsid w:val="00CB189D"/>
    <w:rsid w:val="00EA10E0"/>
    <w:rsid w:val="00F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86EA"/>
  <w15:docId w15:val="{DCEED4DC-E5F3-4162-BA1E-9831192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0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40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FB4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408A"/>
    <w:pPr>
      <w:widowControl w:val="0"/>
      <w:shd w:val="clear" w:color="auto" w:fill="FFFFFF"/>
      <w:spacing w:before="300" w:after="0"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3/prikaz/priloj_05-02-2-72.pdf" TargetMode="External"/><Relationship Id="rId5" Type="http://schemas.openxmlformats.org/officeDocument/2006/relationships/hyperlink" Target="http://www.dagminobr.ru/documenty/prikazi_minobrnauki_rd/prikaz_050227223_ot_20_yanvarya_202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6</cp:revision>
  <dcterms:created xsi:type="dcterms:W3CDTF">2023-01-25T06:41:00Z</dcterms:created>
  <dcterms:modified xsi:type="dcterms:W3CDTF">2023-01-26T07:19:00Z</dcterms:modified>
</cp:coreProperties>
</file>